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956E6" w14:textId="77777777" w:rsidR="00D0392C" w:rsidRPr="00570196" w:rsidRDefault="00D0392C" w:rsidP="00925E04">
      <w:pPr>
        <w:autoSpaceDE/>
        <w:spacing w:afterLines="20" w:after="48"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Hlk117503572"/>
    </w:p>
    <w:p w14:paraId="46575D1E" w14:textId="7989E89A" w:rsidR="00D0392C" w:rsidRPr="00570196" w:rsidRDefault="00D0392C" w:rsidP="00925E04">
      <w:pPr>
        <w:pStyle w:val="Nagwek1"/>
        <w:spacing w:afterLines="20" w:after="48" w:line="276" w:lineRule="auto"/>
        <w:rPr>
          <w:rFonts w:ascii="Arial" w:hAnsi="Arial" w:cs="Arial"/>
          <w:b/>
          <w:bCs/>
          <w:sz w:val="22"/>
          <w:szCs w:val="22"/>
        </w:rPr>
      </w:pPr>
      <w:r w:rsidRPr="00570196">
        <w:rPr>
          <w:rFonts w:ascii="Arial" w:hAnsi="Arial" w:cs="Arial"/>
          <w:b/>
          <w:bCs/>
          <w:sz w:val="22"/>
          <w:szCs w:val="22"/>
        </w:rPr>
        <w:t>KARTA KURSU</w:t>
      </w:r>
    </w:p>
    <w:p w14:paraId="3AAD449F" w14:textId="242E5829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03D30F6F" w14:textId="05A36836" w:rsidR="00D0392C" w:rsidRPr="00570196" w:rsidRDefault="00906C34" w:rsidP="00925E04">
      <w:pPr>
        <w:pStyle w:val="paragraph"/>
        <w:spacing w:before="0" w:beforeAutospacing="0" w:afterLines="20" w:after="48" w:afterAutospacing="0"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>Media Content &amp; Creative Writing</w:t>
      </w:r>
    </w:p>
    <w:p w14:paraId="5303D802" w14:textId="07E58114" w:rsidR="00D0392C" w:rsidRPr="00570196" w:rsidRDefault="00D4443F" w:rsidP="00925E04">
      <w:pPr>
        <w:pStyle w:val="paragraph"/>
        <w:spacing w:before="0" w:beforeAutospacing="0" w:afterLines="20" w:after="48" w:afterAutospacing="0"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>s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 xml:space="preserve">tudia </w:t>
      </w:r>
      <w:r w:rsidR="00906C34" w:rsidRPr="00570196">
        <w:rPr>
          <w:rStyle w:val="normaltextrun"/>
          <w:rFonts w:ascii="Arial" w:hAnsi="Arial" w:cs="Arial"/>
          <w:b/>
          <w:bCs/>
          <w:sz w:val="22"/>
          <w:szCs w:val="22"/>
        </w:rPr>
        <w:t>I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>I stopnia, semestr </w:t>
      </w:r>
      <w:r w:rsidR="00906C34" w:rsidRPr="00570196">
        <w:rPr>
          <w:rStyle w:val="normaltextrun"/>
          <w:rFonts w:ascii="Arial" w:hAnsi="Arial" w:cs="Arial"/>
          <w:b/>
          <w:bCs/>
          <w:sz w:val="22"/>
          <w:szCs w:val="22"/>
        </w:rPr>
        <w:t>3</w:t>
      </w:r>
    </w:p>
    <w:p w14:paraId="5582B7E4" w14:textId="7A23E59E" w:rsidR="00D0392C" w:rsidRPr="00570196" w:rsidRDefault="00D4443F" w:rsidP="00925E04">
      <w:pPr>
        <w:pStyle w:val="paragraph"/>
        <w:spacing w:before="0" w:beforeAutospacing="0" w:afterLines="20" w:after="48" w:afterAutospacing="0"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>s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 xml:space="preserve">tudia </w:t>
      </w:r>
      <w:r w:rsidR="005D3BCD">
        <w:rPr>
          <w:rStyle w:val="normaltextrun"/>
          <w:rFonts w:ascii="Arial" w:hAnsi="Arial" w:cs="Arial"/>
          <w:b/>
          <w:bCs/>
          <w:sz w:val="22"/>
          <w:szCs w:val="22"/>
        </w:rPr>
        <w:t>nie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>stacjonarne</w:t>
      </w:r>
    </w:p>
    <w:p w14:paraId="203D278B" w14:textId="77777777" w:rsidR="00D0392C" w:rsidRPr="00570196" w:rsidRDefault="00D0392C" w:rsidP="00925E04">
      <w:pPr>
        <w:autoSpaceDE/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p w14:paraId="6522B884" w14:textId="77777777" w:rsidR="00D0392C" w:rsidRPr="00570196" w:rsidRDefault="00D0392C" w:rsidP="00925E04">
      <w:pPr>
        <w:autoSpaceDE/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0392C" w:rsidRPr="00570196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563E00EA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Praktyka zawodowa w </w:t>
            </w:r>
            <w:r w:rsidR="00906C34"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agencji reklamowej, wydawnictwie lub instytucji kultury </w:t>
            </w:r>
          </w:p>
        </w:tc>
      </w:tr>
      <w:tr w:rsidR="00D0392C" w:rsidRPr="00570196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19264665" w:rsidR="00D0392C" w:rsidRPr="00570196" w:rsidRDefault="00F57F17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  <w:lang w:val="en"/>
              </w:rPr>
              <w:t>Work placements</w:t>
            </w:r>
            <w:r w:rsidR="00D0392C" w:rsidRPr="00570196">
              <w:rPr>
                <w:rFonts w:ascii="Arial" w:hAnsi="Arial" w:cs="Arial"/>
                <w:sz w:val="22"/>
                <w:szCs w:val="22"/>
                <w:lang w:val="en"/>
              </w:rPr>
              <w:t xml:space="preserve"> in </w:t>
            </w:r>
            <w:r w:rsidR="00906C34" w:rsidRPr="00570196">
              <w:rPr>
                <w:rFonts w:ascii="Arial" w:hAnsi="Arial" w:cs="Arial"/>
                <w:sz w:val="22"/>
                <w:szCs w:val="22"/>
                <w:lang w:val="en"/>
              </w:rPr>
              <w:t>advertising agency, publishing house or cultural institution</w:t>
            </w:r>
          </w:p>
        </w:tc>
      </w:tr>
    </w:tbl>
    <w:p w14:paraId="434CB40B" w14:textId="77777777" w:rsidR="00D0392C" w:rsidRPr="00570196" w:rsidRDefault="00D0392C" w:rsidP="00925E04">
      <w:pPr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570196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5D033C69" w14:textId="0B6B268A" w:rsidR="00D0392C" w:rsidRPr="00570196" w:rsidRDefault="00CF3357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5F2B60" w:rsidRPr="00570196">
              <w:rPr>
                <w:rFonts w:ascii="Arial" w:hAnsi="Arial" w:cs="Arial"/>
                <w:sz w:val="22"/>
                <w:szCs w:val="22"/>
              </w:rPr>
              <w:t>Monika Kardasz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570196" w14:paraId="72B223EE" w14:textId="77777777" w:rsidTr="00AF6E68">
        <w:trPr>
          <w:cantSplit/>
          <w:trHeight w:val="493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55204CD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32FFAB7" w14:textId="1FCB3662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Katedra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Literatury Dawnej i Edytorstwa</w:t>
            </w:r>
          </w:p>
        </w:tc>
      </w:tr>
      <w:tr w:rsidR="00D0392C" w:rsidRPr="00570196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95F6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636E4C6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19753481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9C53791" w14:textId="27B80F11" w:rsidR="00D0392C" w:rsidRPr="00570196" w:rsidRDefault="006221DF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2</w:t>
            </w:r>
            <w:r w:rsidR="00D0392C" w:rsidRPr="00570196">
              <w:rPr>
                <w:rFonts w:ascii="Arial" w:hAnsi="Arial" w:cs="Arial"/>
                <w:sz w:val="22"/>
                <w:szCs w:val="22"/>
              </w:rPr>
              <w:t>, zal.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3DF1701F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AF5F53" w14:textId="77777777" w:rsidR="00D0392C" w:rsidRPr="00570196" w:rsidRDefault="00D0392C" w:rsidP="00925E04">
      <w:pPr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p w14:paraId="57E8E45E" w14:textId="77777777" w:rsidR="00D0392C" w:rsidRPr="00570196" w:rsidRDefault="00D0392C" w:rsidP="00925E04">
      <w:pPr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p w14:paraId="15F0A766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570196" w14:paraId="0A7AE068" w14:textId="77777777" w:rsidTr="00C151A8">
        <w:trPr>
          <w:trHeight w:val="993"/>
        </w:trPr>
        <w:tc>
          <w:tcPr>
            <w:tcW w:w="9640" w:type="dxa"/>
          </w:tcPr>
          <w:p w14:paraId="19C3E026" w14:textId="7F8CEC9D" w:rsidR="00D0392C" w:rsidRPr="00570196" w:rsidRDefault="00F57F17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Celem praktyki jest zapoznanie osób st</w:t>
            </w:r>
            <w:r w:rsidR="00906C34" w:rsidRPr="00570196">
              <w:rPr>
                <w:rFonts w:ascii="Arial" w:hAnsi="Arial" w:cs="Arial"/>
                <w:sz w:val="22"/>
                <w:szCs w:val="22"/>
              </w:rPr>
              <w:t>udiujących ze specyfiką pracy w agencjach reklamowych, wydawnictwach 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współczesnych instytucjach kultury oraz doskonalenie wiedzy, umiejętności i kompetencji niezbędnych do pracy w tego typu zakładach</w:t>
            </w:r>
            <w:r w:rsidR="00251989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C2956D3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18F4BF69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70196" w14:paraId="013061D5" w14:textId="77777777" w:rsidTr="00AF6E6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7014CA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BDA8431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0E28EF" w14:textId="1E7EF0FC" w:rsidR="00D0392C" w:rsidRPr="00570196" w:rsidRDefault="00957964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Osoba studiująca orientuje się we współczesnym życiu kulturalnym</w:t>
            </w:r>
            <w:r w:rsidR="00B2634D"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 Ma wiedzą dotyczącą zadań wykonywanych w agencji reklamowej, wydawnictwie czy instytucji kultury</w:t>
            </w: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5F45508F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5446C845" w14:textId="77777777" w:rsidTr="00AF6E6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825E0BA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5DDADD4" w14:textId="77777777" w:rsidR="00A737EF" w:rsidRPr="00570196" w:rsidRDefault="00A737EF" w:rsidP="00925E04">
            <w:pPr>
              <w:autoSpaceDE/>
              <w:spacing w:afterLines="20" w:after="48" w:line="276" w:lineRule="auto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02B09D4" w14:textId="2916076B" w:rsidR="00D0392C" w:rsidRPr="00570196" w:rsidRDefault="00957964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Osoba studiująca </w:t>
            </w:r>
            <w:r w:rsidR="00FE207F"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potrafi </w:t>
            </w:r>
            <w:r w:rsidR="00FE207F" w:rsidRPr="00570196">
              <w:rPr>
                <w:rFonts w:ascii="Arial" w:hAnsi="Arial" w:cs="Arial"/>
                <w:sz w:val="22"/>
                <w:szCs w:val="22"/>
              </w:rPr>
              <w:t>w sposób praktyczny wykorzystać nabytą wiedzę w zakresie działalności zadań wykonywanych w agencji reklamowej, wydawnictwie czy instytucji kultury.</w:t>
            </w:r>
          </w:p>
          <w:p w14:paraId="2E24C92E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787CB00E" w14:textId="77777777" w:rsidTr="00AF6E68">
        <w:tc>
          <w:tcPr>
            <w:tcW w:w="1941" w:type="dxa"/>
            <w:shd w:val="clear" w:color="auto" w:fill="DBE5F1"/>
            <w:vAlign w:val="center"/>
          </w:tcPr>
          <w:p w14:paraId="3A7DE1BF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A4A3EB2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138E418" w14:textId="4A097BD6" w:rsidR="00D0392C" w:rsidRPr="00570196" w:rsidRDefault="00F168E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Kursy w ramach programu 1</w:t>
            </w:r>
            <w:r w:rsidR="00957964" w:rsidRPr="00570196">
              <w:rPr>
                <w:rFonts w:ascii="Arial" w:hAnsi="Arial" w:cs="Arial"/>
                <w:sz w:val="22"/>
                <w:szCs w:val="22"/>
              </w:rPr>
              <w:t xml:space="preserve"> roku studiów I</w:t>
            </w:r>
            <w:r w:rsidRPr="00570196">
              <w:rPr>
                <w:rFonts w:ascii="Arial" w:hAnsi="Arial" w:cs="Arial"/>
                <w:sz w:val="22"/>
                <w:szCs w:val="22"/>
              </w:rPr>
              <w:t>I</w:t>
            </w:r>
            <w:r w:rsidR="00957964" w:rsidRPr="00570196">
              <w:rPr>
                <w:rFonts w:ascii="Arial" w:hAnsi="Arial" w:cs="Arial"/>
                <w:sz w:val="22"/>
                <w:szCs w:val="22"/>
              </w:rPr>
              <w:t xml:space="preserve"> stopnia</w:t>
            </w:r>
            <w:r w:rsidR="008377C6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D53F220" w14:textId="376815F8" w:rsidR="00670483" w:rsidRPr="00570196" w:rsidRDefault="00670483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17725F" w14:textId="4BD92009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648BA8CF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570196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70196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0F1D38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A2A1F4D" w14:textId="065EBE00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W01 Zna strukturę i sposób działania przedsiębiorstwa danego typu (agencja reklamowa, wydawnictwo, instytucja kultury).</w:t>
            </w:r>
          </w:p>
          <w:p w14:paraId="0CFF7729" w14:textId="77777777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F8B1D7C" w14:textId="2FEEBE31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W02 Zna metody pracy w zakresie tworzenia treści, działań promocyjnych, </w:t>
            </w:r>
            <w:r w:rsidR="004A721F" w:rsidRPr="00570196">
              <w:rPr>
                <w:rFonts w:ascii="Arial" w:hAnsi="Arial" w:cs="Arial"/>
                <w:sz w:val="22"/>
                <w:szCs w:val="22"/>
              </w:rPr>
              <w:t xml:space="preserve">planowania </w:t>
            </w:r>
            <w:r w:rsidRPr="00570196">
              <w:rPr>
                <w:rFonts w:ascii="Arial" w:hAnsi="Arial" w:cs="Arial"/>
                <w:sz w:val="22"/>
                <w:szCs w:val="22"/>
              </w:rPr>
              <w:t>strategii marketingowych oraz działania mediów społecznościowych.</w:t>
            </w:r>
          </w:p>
          <w:p w14:paraId="56F703B9" w14:textId="77777777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56BCB4" w14:textId="53731BEF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W03 Zna specjalistyczną terminologię i profesjonalne słownictwo związane z pracą w 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>instytucji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określonego typu (agencja reklamowa, wydawnictwo, instytucja kultury).</w:t>
            </w:r>
          </w:p>
          <w:p w14:paraId="63921FD4" w14:textId="77777777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A8E8D55" w14:textId="6D0C0A68" w:rsidR="00925E04" w:rsidRPr="00570196" w:rsidRDefault="005A3817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W0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4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Ma wiedzę na temat zagadnień etycznych i prawnych związanych z 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>funkcjonowaniem instytucji określonego typu (agencja reklamowa, wydawnictwo, instytucja kultury).</w:t>
            </w:r>
          </w:p>
          <w:p w14:paraId="2B1BF758" w14:textId="14213F85" w:rsidR="006C550E" w:rsidRPr="00570196" w:rsidRDefault="00925E04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5" w:type="dxa"/>
          </w:tcPr>
          <w:p w14:paraId="6F5E85EF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FC2E86" w14:textId="0D2F54FE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K_W</w:t>
            </w:r>
            <w:r w:rsidR="005A3817" w:rsidRPr="00570196">
              <w:rPr>
                <w:rFonts w:ascii="Arial" w:hAnsi="Arial" w:cs="Arial"/>
                <w:sz w:val="22"/>
                <w:szCs w:val="22"/>
              </w:rPr>
              <w:t>4, K_W5, K_W8,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 xml:space="preserve"> K_W9, KW_11</w:t>
            </w:r>
          </w:p>
          <w:p w14:paraId="3CBE108A" w14:textId="2226EC55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A452ADB" w14:textId="62F5F328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7E2D29" w14:textId="33A85580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BE4DFF9" w14:textId="77777777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7B19D1A" w14:textId="2ED794C1" w:rsidR="008F7AED" w:rsidRPr="00570196" w:rsidRDefault="008F7AE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E9D194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70196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70196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8CEF801" w14:textId="77777777" w:rsidR="006C550E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6F77196" w14:textId="4F85F127" w:rsidR="005C7EFC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U01 Potrafi w sposób praktyczny wykorzystać nabytą wiedzę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do realizacji zadań zleconych przez opiekuna praktyk</w:t>
            </w:r>
            <w:r w:rsidR="007162CF">
              <w:rPr>
                <w:rFonts w:ascii="Arial" w:hAnsi="Arial" w:cs="Arial"/>
                <w:sz w:val="22"/>
                <w:szCs w:val="22"/>
              </w:rPr>
              <w:t>i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 xml:space="preserve"> w instytucji.</w:t>
            </w:r>
          </w:p>
          <w:p w14:paraId="32521DAF" w14:textId="7777777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349A243" w14:textId="0C47159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U02 Posługuje się specjalistyczną terminologią i profesjonalnym słownictwem podczas wykonywania powierzonych mu przez opiekuna zadań praktycznych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E29619" w14:textId="7777777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1A4E193" w14:textId="3F5EE692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U03 Potrafi dobrać odpowiednie metody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 xml:space="preserve">pracy </w:t>
            </w:r>
            <w:r w:rsidRPr="00570196">
              <w:rPr>
                <w:rFonts w:ascii="Arial" w:hAnsi="Arial" w:cs="Arial"/>
                <w:sz w:val="22"/>
                <w:szCs w:val="22"/>
              </w:rPr>
              <w:t>w</w:t>
            </w:r>
            <w:r w:rsidR="008D07C4">
              <w:rPr>
                <w:rFonts w:ascii="Arial" w:hAnsi="Arial" w:cs="Arial"/>
                <w:sz w:val="22"/>
                <w:szCs w:val="22"/>
              </w:rPr>
              <w:t> 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zależności od specyfiki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zadania.</w:t>
            </w:r>
          </w:p>
          <w:p w14:paraId="1D6E897D" w14:textId="7777777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3812C07" w14:textId="3275D5F1" w:rsidR="006C550E" w:rsidRPr="00570196" w:rsidRDefault="00F2253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U04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Podczas realizacji zadań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przestrzega zasad etycznych i praw autorskich obowiązujących w 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instytucji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danego typu.</w:t>
            </w:r>
          </w:p>
          <w:p w14:paraId="706F3C36" w14:textId="349D4605" w:rsidR="00F2253D" w:rsidRPr="00570196" w:rsidRDefault="00F2253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D9BDF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8E5BA7E" w14:textId="18E88412" w:rsidR="008F7AED" w:rsidRPr="00570196" w:rsidRDefault="0072161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K_U1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, K_U3, K_U4</w:t>
            </w:r>
            <w:r w:rsidR="00570196" w:rsidRPr="00570196">
              <w:rPr>
                <w:rFonts w:ascii="Arial" w:hAnsi="Arial" w:cs="Arial"/>
                <w:sz w:val="22"/>
                <w:szCs w:val="22"/>
              </w:rPr>
              <w:t>, K_U5, K_U6</w:t>
            </w:r>
          </w:p>
          <w:p w14:paraId="5F091414" w14:textId="77777777" w:rsidR="0024546D" w:rsidRPr="00570196" w:rsidRDefault="0024546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871A089" w14:textId="77777777" w:rsidR="0024546D" w:rsidRPr="00570196" w:rsidRDefault="0024546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665CC97" w14:textId="1E13EFCA" w:rsidR="0072161C" w:rsidRPr="00570196" w:rsidRDefault="0072161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2B1DE0" w14:textId="77777777" w:rsidR="00CB772C" w:rsidRPr="00570196" w:rsidRDefault="00CB77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E1CE99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70196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70196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1E12EED" w14:textId="77777777" w:rsidR="00BA02C9" w:rsidRPr="00570196" w:rsidRDefault="00BA02C9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9C53BB" w14:textId="607314AC" w:rsidR="00BA02C9" w:rsidRDefault="00BA02C9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K01 Potrafi wykorzystać zdobytą wiedzę i umiejętności we własnej praktyce </w:t>
            </w:r>
            <w:r w:rsidR="00570196">
              <w:rPr>
                <w:rFonts w:ascii="Arial" w:hAnsi="Arial" w:cs="Arial"/>
                <w:sz w:val="22"/>
                <w:szCs w:val="22"/>
              </w:rPr>
              <w:t>zawodowej</w:t>
            </w:r>
            <w:r w:rsidRPr="00570196">
              <w:rPr>
                <w:rFonts w:ascii="Arial" w:hAnsi="Arial" w:cs="Arial"/>
                <w:sz w:val="22"/>
                <w:szCs w:val="22"/>
              </w:rPr>
              <w:t>. Dostrzega potrzebę ciągłego pogłębiania i aktualizowania wiedzy oraz rozwijania umiejętności.</w:t>
            </w:r>
          </w:p>
          <w:p w14:paraId="51EB9FB5" w14:textId="77777777" w:rsidR="00570196" w:rsidRDefault="00570196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2911BE5" w14:textId="1AFDAE80" w:rsidR="00570196" w:rsidRPr="00570196" w:rsidRDefault="00570196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Potrafi pracować w zespole, podejmując w nim różne role w zależności od profilu </w:t>
            </w:r>
            <w:r>
              <w:rPr>
                <w:rFonts w:ascii="Arial" w:hAnsi="Arial" w:cs="Arial"/>
                <w:sz w:val="22"/>
                <w:szCs w:val="22"/>
              </w:rPr>
              <w:t>instytucji.</w:t>
            </w:r>
          </w:p>
          <w:p w14:paraId="3344FDA2" w14:textId="77777777" w:rsidR="00BA02C9" w:rsidRPr="00570196" w:rsidRDefault="00BA02C9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8C2FB60" w14:textId="58BF1967" w:rsidR="00BA02C9" w:rsidRPr="00570196" w:rsidRDefault="00BA02C9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K03 </w:t>
            </w:r>
            <w:r w:rsidR="00570196">
              <w:rPr>
                <w:rFonts w:ascii="Arial" w:hAnsi="Arial" w:cs="Arial"/>
                <w:sz w:val="22"/>
                <w:szCs w:val="22"/>
              </w:rPr>
              <w:t>Rozumie potrzebę współpracy ze specjalistami z różnych branży i chętnie słucha opinii ekspertów</w:t>
            </w:r>
            <w:r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6BDC36" w14:textId="558B4FFB" w:rsidR="008F7AED" w:rsidRPr="00570196" w:rsidRDefault="008F7AE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9AF3A6" w14:textId="77777777" w:rsidR="00570196" w:rsidRDefault="00570196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C39D340" w14:textId="3F77671F" w:rsidR="00712205" w:rsidRPr="00570196" w:rsidRDefault="00570196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K_K1, </w:t>
            </w:r>
            <w:r w:rsidR="0072161C" w:rsidRPr="00570196">
              <w:rPr>
                <w:rFonts w:ascii="Arial" w:hAnsi="Arial" w:cs="Arial"/>
                <w:sz w:val="22"/>
                <w:szCs w:val="22"/>
              </w:rPr>
              <w:t>K_K</w:t>
            </w:r>
            <w:r>
              <w:rPr>
                <w:rFonts w:ascii="Arial" w:hAnsi="Arial" w:cs="Arial"/>
                <w:sz w:val="22"/>
                <w:szCs w:val="22"/>
              </w:rPr>
              <w:t>3, K_K5</w:t>
            </w:r>
          </w:p>
          <w:p w14:paraId="63ED99AE" w14:textId="0FA5F02F" w:rsidR="008F7AED" w:rsidRPr="00570196" w:rsidRDefault="008F7AE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6EBCDB9" w14:textId="62BBEF6B" w:rsidR="0072161C" w:rsidRPr="00570196" w:rsidRDefault="0072161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2D82BB" w14:textId="77777777" w:rsidR="00D0392C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76D11F57" w14:textId="77777777" w:rsidR="00A029C1" w:rsidRPr="00570196" w:rsidRDefault="00A029C1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570196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570196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570196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6251E801" w:rsidR="00D0392C" w:rsidRPr="00570196" w:rsidRDefault="005D3BCD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65EB529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3A58C3A1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lastRenderedPageBreak/>
        <w:t>Opis metod prowadzenia zajęć</w:t>
      </w:r>
    </w:p>
    <w:p w14:paraId="7A55DA3E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532824E4" w14:textId="77777777" w:rsidTr="008377C6">
        <w:trPr>
          <w:trHeight w:val="1457"/>
        </w:trPr>
        <w:tc>
          <w:tcPr>
            <w:tcW w:w="9622" w:type="dxa"/>
          </w:tcPr>
          <w:p w14:paraId="243F8D50" w14:textId="77777777" w:rsidR="008B22CD" w:rsidRPr="00570196" w:rsidRDefault="008B22CD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B30F0A" w14:textId="5204221D" w:rsidR="002F4A43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Praktyk</w:t>
            </w:r>
            <w:r w:rsidR="007162CF">
              <w:rPr>
                <w:rFonts w:ascii="Arial" w:hAnsi="Arial" w:cs="Arial"/>
                <w:sz w:val="22"/>
                <w:szCs w:val="22"/>
              </w:rPr>
              <w:t>a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realizowan</w:t>
            </w:r>
            <w:r w:rsidR="007162CF">
              <w:rPr>
                <w:rFonts w:ascii="Arial" w:hAnsi="Arial" w:cs="Arial"/>
                <w:sz w:val="22"/>
                <w:szCs w:val="22"/>
              </w:rPr>
              <w:t>a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62CF">
              <w:rPr>
                <w:rFonts w:ascii="Arial" w:hAnsi="Arial" w:cs="Arial"/>
                <w:sz w:val="22"/>
                <w:szCs w:val="22"/>
              </w:rPr>
              <w:t>jest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w formie ciągłej w trakcie pierwszych </w:t>
            </w:r>
            <w:r w:rsidR="00443002">
              <w:rPr>
                <w:rFonts w:ascii="Arial" w:hAnsi="Arial" w:cs="Arial"/>
                <w:sz w:val="22"/>
                <w:szCs w:val="22"/>
              </w:rPr>
              <w:t>dwóch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tygodni semestru 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zimowego</w:t>
            </w:r>
            <w:r w:rsidRPr="00570196">
              <w:rPr>
                <w:rFonts w:ascii="Arial" w:hAnsi="Arial" w:cs="Arial"/>
                <w:sz w:val="22"/>
                <w:szCs w:val="22"/>
              </w:rPr>
              <w:t>.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W wyjątkowych przypadkach termin może ulec zmianie po wcześniejszym ustaleniu tego z 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koordynatorem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p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raktyk</w:t>
            </w:r>
            <w:r w:rsidR="007162CF">
              <w:rPr>
                <w:rFonts w:ascii="Arial" w:hAnsi="Arial" w:cs="Arial"/>
                <w:sz w:val="22"/>
                <w:szCs w:val="22"/>
              </w:rPr>
              <w:t>i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.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1C1A" w:rsidRPr="00570196">
              <w:rPr>
                <w:rFonts w:ascii="Arial" w:hAnsi="Arial" w:cs="Arial"/>
                <w:sz w:val="22"/>
                <w:szCs w:val="22"/>
              </w:rPr>
              <w:t>Opiekun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praktyk</w:t>
            </w:r>
            <w:r w:rsidR="007162CF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ze strony </w:t>
            </w:r>
            <w:r w:rsidR="003D1C1A" w:rsidRPr="00570196">
              <w:rPr>
                <w:rFonts w:ascii="Arial" w:hAnsi="Arial" w:cs="Arial"/>
                <w:sz w:val="22"/>
                <w:szCs w:val="22"/>
              </w:rPr>
              <w:t>instytucj</w:t>
            </w:r>
            <w:r w:rsidR="009951AF" w:rsidRPr="00570196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wyznacza osobie studiującej zakres obowiązków, który </w:t>
            </w:r>
            <w:r w:rsidR="000E3890">
              <w:rPr>
                <w:rFonts w:ascii="Arial" w:hAnsi="Arial" w:cs="Arial"/>
                <w:sz w:val="22"/>
                <w:szCs w:val="22"/>
              </w:rPr>
              <w:t>powinien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pokrywać się z programem praktyk</w:t>
            </w:r>
            <w:r w:rsidR="007162CF">
              <w:rPr>
                <w:rFonts w:ascii="Arial" w:hAnsi="Arial" w:cs="Arial"/>
                <w:sz w:val="22"/>
                <w:szCs w:val="22"/>
              </w:rPr>
              <w:t>i (zob. niżej)</w:t>
            </w:r>
            <w:r w:rsidR="006C550E" w:rsidRPr="00570196">
              <w:rPr>
                <w:rFonts w:ascii="Arial" w:hAnsi="Arial" w:cs="Arial"/>
                <w:sz w:val="22"/>
                <w:szCs w:val="22"/>
              </w:rPr>
              <w:t>.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 Szczegółowe zasady </w:t>
            </w:r>
            <w:r w:rsidR="007162CF">
              <w:rPr>
                <w:rFonts w:ascii="Arial" w:hAnsi="Arial" w:cs="Arial"/>
                <w:sz w:val="22"/>
                <w:szCs w:val="22"/>
              </w:rPr>
              <w:t>realizacji praktyk</w:t>
            </w:r>
            <w:r w:rsidR="00406386">
              <w:rPr>
                <w:rFonts w:ascii="Arial" w:hAnsi="Arial" w:cs="Arial"/>
                <w:sz w:val="22"/>
                <w:szCs w:val="22"/>
              </w:rPr>
              <w:t>i</w:t>
            </w:r>
            <w:r w:rsidR="007162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22CD" w:rsidRPr="00570196">
              <w:rPr>
                <w:rFonts w:ascii="Arial" w:hAnsi="Arial" w:cs="Arial"/>
                <w:sz w:val="22"/>
                <w:szCs w:val="22"/>
              </w:rPr>
              <w:t xml:space="preserve">zostały zawarte w 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>regulaminie praktyk</w:t>
            </w:r>
            <w:r w:rsidR="00406386">
              <w:rPr>
                <w:rFonts w:ascii="Arial" w:hAnsi="Arial" w:cs="Arial"/>
                <w:sz w:val="22"/>
                <w:szCs w:val="22"/>
              </w:rPr>
              <w:t>i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 zamieszczonym na stronie Instytutu Filologii Polskiej.</w:t>
            </w:r>
          </w:p>
          <w:p w14:paraId="4AA265CC" w14:textId="5254CB7F" w:rsidR="00D0392C" w:rsidRPr="00570196" w:rsidRDefault="00D0392C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3F278714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6A75D9D6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9"/>
        <w:gridCol w:w="769"/>
        <w:gridCol w:w="666"/>
        <w:gridCol w:w="666"/>
        <w:gridCol w:w="666"/>
      </w:tblGrid>
      <w:tr w:rsidR="00D0392C" w:rsidRPr="00570196" w14:paraId="6969230B" w14:textId="77777777" w:rsidTr="005C7EF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70196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9" w:type="dxa"/>
            <w:shd w:val="clear" w:color="auto" w:fill="DBE5F1"/>
            <w:textDirection w:val="btLr"/>
            <w:vAlign w:val="center"/>
          </w:tcPr>
          <w:p w14:paraId="2CD55439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0392C" w:rsidRPr="00570196" w14:paraId="6000F02D" w14:textId="77777777" w:rsidTr="005C7EF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D0392C" w:rsidRPr="00570196" w:rsidRDefault="00D0392C" w:rsidP="00925E04">
            <w:pPr>
              <w:pStyle w:val="BalloonText1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3CEFF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5EAA7273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95712E6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6A3F7A7D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5D4549" w14:textId="67E3070D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37EBB0" w14:textId="15687AA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1F59CDF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648B64FC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71556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4BF57D85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D77129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79507D79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B6D8B3" w14:textId="0B92698C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A435E0" w14:textId="643518A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2EB3ACF7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EFC" w:rsidRPr="00570196" w14:paraId="435871B0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94B228" w14:textId="54859202" w:rsidR="005C7EFC" w:rsidRPr="00570196" w:rsidRDefault="005C7EF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883806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E28B8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104B4E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25DA2F" w14:textId="31679712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3017AA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089F64" w14:textId="028DA55E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D76F82" w14:textId="330CF0F9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DA033" w14:textId="63FE9D6C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957936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FBFA0B4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84E6A4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05D5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999790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EFC" w:rsidRPr="00570196" w14:paraId="7BABC5EA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B0D1E08" w14:textId="233F2DDF" w:rsidR="005C7EFC" w:rsidRPr="00570196" w:rsidRDefault="005C7EF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51460687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7538E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155AF9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4FE6DD" w14:textId="6E1B56E4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586F0D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A8F322" w14:textId="1EBFE6A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F84240B" w14:textId="128558A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678AFE" w14:textId="39EA1645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4E4C19AD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881CEC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E756DB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FBD4DD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22232A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61C8465B" w14:textId="77777777" w:rsidTr="005C7EF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266DC6A3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U0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4D105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23DD25B2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A3735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7EED6D5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E3BC72" w14:textId="0AE7E1F3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C1290C" w14:textId="64652D54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3507DB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58414763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3FF35D" w14:textId="1B6B2738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F681C9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E871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1E901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4AF2B" w14:textId="75FBD0FD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80DC5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92AA29" w14:textId="6EE431B4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96C095" w14:textId="7CD3E2B1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66FE3B" w14:textId="1888EEAC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E33D8B3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0D3ED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319D9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7ACF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3EE13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9DB" w:rsidRPr="00570196" w14:paraId="3DC55973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0E83E9A" w14:textId="4C62EFA2" w:rsidR="00EC49DB" w:rsidRPr="00570196" w:rsidRDefault="00EC49DB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28B68219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A9BEFD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10DBCF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CD5D40" w14:textId="22BEDCCE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D7F6445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36AD5E" w14:textId="4AC4DC59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A5C432" w14:textId="7D462203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1646BDB" w14:textId="0693CB93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348AAB84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E2C3A4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783882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1C831C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DE7F45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9DB" w:rsidRPr="00570196" w14:paraId="2AF7FE91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4588C43" w14:textId="7C173E52" w:rsidR="00EC49DB" w:rsidRPr="00570196" w:rsidRDefault="00EC49DB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3409D310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F2D5CA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00A370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8ADFAC" w14:textId="0F299EFC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B3971B" w14:textId="350A7C2F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8EDE8" w14:textId="6E4AE85E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8BA3F0" w14:textId="58129846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1D130C" w14:textId="6EF56AE4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6705333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E34D34C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AF7EE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263FD3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6B5DBD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378C04D6" w14:textId="77777777" w:rsidTr="005C7EF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588D6402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2761F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7F894BE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DED74F" w14:textId="67ACA213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F697D6" w14:textId="5838F953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B2BD80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458097E2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260578FB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>0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1F8CF8A3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7E2B5B14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4FAC4983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CC1D1E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30A39AE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6CD7A063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2730D593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70196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7F708366" w14:textId="53D9B8E1" w:rsidR="00F57F17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Zaliczenie wpisywane jest po odbyciu praktyk</w:t>
            </w:r>
            <w:r w:rsidR="00406386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i dostarczeniu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6386">
              <w:rPr>
                <w:rFonts w:ascii="Arial" w:hAnsi="Arial" w:cs="Arial"/>
                <w:sz w:val="22"/>
                <w:szCs w:val="22"/>
              </w:rPr>
              <w:t xml:space="preserve"> przez osobę studiującą </w:t>
            </w:r>
            <w:r w:rsidRPr="00570196">
              <w:rPr>
                <w:rFonts w:ascii="Arial" w:hAnsi="Arial" w:cs="Arial"/>
                <w:sz w:val="22"/>
                <w:szCs w:val="22"/>
              </w:rPr>
              <w:t>kompletu dokumentów​ (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umowa</w:t>
            </w:r>
            <w:r w:rsidRPr="00570196">
              <w:rPr>
                <w:rFonts w:ascii="Arial" w:hAnsi="Arial" w:cs="Arial"/>
                <w:sz w:val="22"/>
                <w:szCs w:val="22"/>
              </w:rPr>
              <w:t>,</w:t>
            </w:r>
            <w:r w:rsidR="004063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6386" w:rsidRPr="00570196">
              <w:rPr>
                <w:rFonts w:ascii="Arial" w:hAnsi="Arial" w:cs="Arial"/>
                <w:sz w:val="22"/>
                <w:szCs w:val="22"/>
              </w:rPr>
              <w:t xml:space="preserve">oświadczenie </w:t>
            </w:r>
            <w:r w:rsidR="00406386">
              <w:rPr>
                <w:rFonts w:ascii="Arial" w:hAnsi="Arial" w:cs="Arial"/>
                <w:sz w:val="22"/>
                <w:szCs w:val="22"/>
              </w:rPr>
              <w:t>o ochronie danych osobowych,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 xml:space="preserve">sprawozdanie z przebiegu praktyki, opinia opiekuna praktyki, </w:t>
            </w:r>
            <w:r w:rsidRPr="00570196">
              <w:rPr>
                <w:rFonts w:ascii="Arial" w:hAnsi="Arial" w:cs="Arial"/>
                <w:sz w:val="22"/>
                <w:szCs w:val="22"/>
              </w:rPr>
              <w:t>ankieta</w:t>
            </w:r>
            <w:r w:rsidR="006C550E" w:rsidRPr="00570196">
              <w:rPr>
                <w:rFonts w:ascii="Arial" w:hAnsi="Arial" w:cs="Arial"/>
                <w:sz w:val="22"/>
                <w:szCs w:val="22"/>
              </w:rPr>
              <w:t xml:space="preserve"> ewaluacyjna</w:t>
            </w:r>
            <w:r w:rsidRPr="00570196">
              <w:rPr>
                <w:rFonts w:ascii="Arial" w:hAnsi="Arial" w:cs="Arial"/>
                <w:sz w:val="22"/>
                <w:szCs w:val="22"/>
              </w:rPr>
              <w:t>).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22CD" w:rsidRPr="00570196">
              <w:rPr>
                <w:rFonts w:ascii="Arial" w:hAnsi="Arial" w:cs="Arial"/>
                <w:sz w:val="22"/>
                <w:szCs w:val="22"/>
              </w:rPr>
              <w:t>Szczegółowe zasady zostały zawarte w regulaminie praktyk zamieszczonym na stronie Instytutu Filologii Polskiej.</w:t>
            </w:r>
          </w:p>
          <w:p w14:paraId="77CBBEF4" w14:textId="77777777" w:rsidR="00F57F17" w:rsidRPr="00570196" w:rsidRDefault="00F57F17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B378E19" w14:textId="39AFE43F" w:rsidR="00F57F17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Osoby studiujące i jednocześnie pracujące w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 </w:t>
            </w:r>
            <w:r w:rsidRPr="00570196">
              <w:rPr>
                <w:rFonts w:ascii="Arial" w:hAnsi="Arial" w:cs="Arial"/>
                <w:sz w:val="22"/>
                <w:szCs w:val="22"/>
              </w:rPr>
              <w:t>instytucji kultury lub instytucji medialnej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>mogą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>ubiegać się o zwolnienie z</w:t>
            </w:r>
            <w:r w:rsidR="006B16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odbywania praktyki po wcześniejszym ustaleniu tego z 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>koordynatorką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praktyki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 xml:space="preserve"> i dostarczeniu odpowiednich dokumentów.</w:t>
            </w:r>
          </w:p>
          <w:p w14:paraId="71EA9F4A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B27F55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19CBAE42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70196" w14:paraId="043F3E77" w14:textId="77777777" w:rsidTr="00AF6E6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F18ED1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619A2C3" w14:textId="0E602AFC" w:rsidR="00F57F17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Nieprzekraczalny czas zaliczenia praktyk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to koniec 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zimowej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sesji egzaminacyjnej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A4BAD2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E97B1A" w14:textId="77777777" w:rsidR="00A45C79" w:rsidRPr="00570196" w:rsidRDefault="00A45C79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31B105D8" w14:textId="77777777" w:rsidR="00A45C79" w:rsidRPr="00570196" w:rsidRDefault="00A45C79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D97D844" w14:textId="692453D5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320BED5E" w14:textId="77777777" w:rsidTr="00AF6E68">
        <w:trPr>
          <w:trHeight w:val="1136"/>
        </w:trPr>
        <w:tc>
          <w:tcPr>
            <w:tcW w:w="9622" w:type="dxa"/>
          </w:tcPr>
          <w:p w14:paraId="409BFDF8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Program praktyki</w:t>
            </w:r>
          </w:p>
          <w:p w14:paraId="3B6AED62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219DB9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Praktyka w agencji reklamowej – możliwe zadania</w:t>
            </w:r>
          </w:p>
          <w:p w14:paraId="74AC82DE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Zapoznanie się ze strukturą organizacyjną agencji i zakresem oferowanych usług.</w:t>
            </w:r>
          </w:p>
          <w:p w14:paraId="1925757D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i redagowanie treści, w tym:</w:t>
            </w:r>
          </w:p>
          <w:p w14:paraId="4D18F32F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postów do mediów społecznościowych (Facebook, Instagram, TikTok),</w:t>
            </w:r>
          </w:p>
          <w:p w14:paraId="51362372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mailingów i newsletterów,</w:t>
            </w:r>
          </w:p>
          <w:p w14:paraId="24FAB04C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treści do kampanii reklamowych i materiałów promocyjnych,</w:t>
            </w:r>
          </w:p>
          <w:p w14:paraId="404A0BF5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artykułów eksperckich i sponsorowanych (content marketing).</w:t>
            </w:r>
          </w:p>
          <w:p w14:paraId="73B98041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działaniach zespołu social media:</w:t>
            </w:r>
          </w:p>
          <w:p w14:paraId="2E7A3E0B" w14:textId="77777777" w:rsidR="00B01A0A" w:rsidRPr="00B01A0A" w:rsidRDefault="00B01A0A" w:rsidP="00925E04">
            <w:pPr>
              <w:pStyle w:val="BalloonText1"/>
              <w:numPr>
                <w:ilvl w:val="0"/>
                <w:numId w:val="7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monitorowanie trendów i działań konkurencji,</w:t>
            </w:r>
          </w:p>
          <w:p w14:paraId="22AAEC5D" w14:textId="77777777" w:rsidR="00B01A0A" w:rsidRPr="00B01A0A" w:rsidRDefault="00B01A0A" w:rsidP="00925E04">
            <w:pPr>
              <w:pStyle w:val="BalloonText1"/>
              <w:numPr>
                <w:ilvl w:val="0"/>
                <w:numId w:val="7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kalendarzy publikacji,</w:t>
            </w:r>
          </w:p>
          <w:p w14:paraId="123A6063" w14:textId="77777777" w:rsidR="00B01A0A" w:rsidRPr="00B01A0A" w:rsidRDefault="00B01A0A" w:rsidP="00925E04">
            <w:pPr>
              <w:pStyle w:val="BalloonText1"/>
              <w:numPr>
                <w:ilvl w:val="0"/>
                <w:numId w:val="7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moderacja komentarzy i odpowiedzi na wiadomości.</w:t>
            </w:r>
          </w:p>
          <w:p w14:paraId="64907D12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procesach kreatywnych:</w:t>
            </w:r>
          </w:p>
          <w:p w14:paraId="161B03D8" w14:textId="77777777" w:rsidR="00B01A0A" w:rsidRPr="00B01A0A" w:rsidRDefault="00B01A0A" w:rsidP="00925E04">
            <w:pPr>
              <w:pStyle w:val="BalloonText1"/>
              <w:numPr>
                <w:ilvl w:val="0"/>
                <w:numId w:val="8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współtworzenie koncepcji kreatywnych i haseł reklamowych,</w:t>
            </w:r>
          </w:p>
          <w:p w14:paraId="256F22F4" w14:textId="77777777" w:rsidR="00B01A0A" w:rsidRPr="00B01A0A" w:rsidRDefault="00B01A0A" w:rsidP="00925E04">
            <w:pPr>
              <w:pStyle w:val="BalloonText1"/>
              <w:numPr>
                <w:ilvl w:val="0"/>
                <w:numId w:val="8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burzach mózgów,</w:t>
            </w:r>
          </w:p>
          <w:p w14:paraId="339CA7EF" w14:textId="77777777" w:rsidR="00B01A0A" w:rsidRPr="00B01A0A" w:rsidRDefault="00B01A0A" w:rsidP="00925E04">
            <w:pPr>
              <w:pStyle w:val="BalloonText1"/>
              <w:numPr>
                <w:ilvl w:val="0"/>
                <w:numId w:val="8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przygotowywanie prezentacji dla klientów.</w:t>
            </w:r>
          </w:p>
          <w:p w14:paraId="1BE345A2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zespołu strategii i analiz:</w:t>
            </w:r>
          </w:p>
          <w:p w14:paraId="78F3081A" w14:textId="77777777" w:rsidR="00B01A0A" w:rsidRPr="00B01A0A" w:rsidRDefault="00B01A0A" w:rsidP="00925E04">
            <w:pPr>
              <w:pStyle w:val="BalloonText1"/>
              <w:numPr>
                <w:ilvl w:val="0"/>
                <w:numId w:val="9"/>
              </w:numPr>
              <w:tabs>
                <w:tab w:val="clear" w:pos="1920"/>
                <w:tab w:val="num" w:pos="241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działaniach benchmarkingowych,</w:t>
            </w:r>
          </w:p>
          <w:p w14:paraId="1E8ACCC0" w14:textId="77777777" w:rsidR="00B01A0A" w:rsidRPr="00B01A0A" w:rsidRDefault="00B01A0A" w:rsidP="00925E04">
            <w:pPr>
              <w:pStyle w:val="BalloonText1"/>
              <w:numPr>
                <w:ilvl w:val="0"/>
                <w:numId w:val="9"/>
              </w:numPr>
              <w:tabs>
                <w:tab w:val="clear" w:pos="1920"/>
                <w:tab w:val="num" w:pos="241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analiza wyników kampanii,</w:t>
            </w:r>
          </w:p>
          <w:p w14:paraId="4DDDAC9A" w14:textId="77777777" w:rsidR="00B01A0A" w:rsidRPr="00B01A0A" w:rsidRDefault="00B01A0A" w:rsidP="00925E04">
            <w:pPr>
              <w:pStyle w:val="BalloonText1"/>
              <w:numPr>
                <w:ilvl w:val="0"/>
                <w:numId w:val="9"/>
              </w:numPr>
              <w:tabs>
                <w:tab w:val="clear" w:pos="1920"/>
                <w:tab w:val="num" w:pos="241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raportów i podsumowań.</w:t>
            </w:r>
          </w:p>
          <w:p w14:paraId="4C337B64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w zakresie SEO:</w:t>
            </w:r>
          </w:p>
          <w:p w14:paraId="6E11974C" w14:textId="77777777" w:rsidR="00B01A0A" w:rsidRPr="00B01A0A" w:rsidRDefault="00B01A0A" w:rsidP="00925E04">
            <w:pPr>
              <w:pStyle w:val="BalloonText1"/>
              <w:numPr>
                <w:ilvl w:val="0"/>
                <w:numId w:val="10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treści zgodnych z zasadami pozycjonowania,</w:t>
            </w:r>
          </w:p>
          <w:p w14:paraId="33E634FF" w14:textId="77777777" w:rsidR="00B01A0A" w:rsidRPr="00B01A0A" w:rsidRDefault="00B01A0A" w:rsidP="00925E04">
            <w:pPr>
              <w:pStyle w:val="BalloonText1"/>
              <w:numPr>
                <w:ilvl w:val="0"/>
                <w:numId w:val="10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wyszukiwanie i analiza słów kluczowych,</w:t>
            </w:r>
          </w:p>
          <w:p w14:paraId="218BF42E" w14:textId="77777777" w:rsidR="00B01A0A" w:rsidRPr="00B01A0A" w:rsidRDefault="00B01A0A" w:rsidP="00925E04">
            <w:pPr>
              <w:pStyle w:val="BalloonText1"/>
              <w:numPr>
                <w:ilvl w:val="0"/>
                <w:numId w:val="10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optymalizacja treści pod kątem wyszukiwarek.</w:t>
            </w:r>
          </w:p>
          <w:p w14:paraId="11233E83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Prace redakcyjne i korektorskie:</w:t>
            </w:r>
          </w:p>
          <w:p w14:paraId="1021EB1A" w14:textId="77777777" w:rsidR="00B01A0A" w:rsidRPr="00B01A0A" w:rsidRDefault="00B01A0A" w:rsidP="00925E04">
            <w:pPr>
              <w:pStyle w:val="BalloonText1"/>
              <w:numPr>
                <w:ilvl w:val="0"/>
                <w:numId w:val="11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korekta i redakcja tekstu,</w:t>
            </w:r>
          </w:p>
          <w:p w14:paraId="0045112D" w14:textId="77777777" w:rsidR="00B01A0A" w:rsidRPr="00B01A0A" w:rsidRDefault="00B01A0A" w:rsidP="00925E04">
            <w:pPr>
              <w:pStyle w:val="BalloonText1"/>
              <w:numPr>
                <w:ilvl w:val="0"/>
                <w:numId w:val="11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dostosowywanie treści do różnych formatów i odbiorców.</w:t>
            </w:r>
          </w:p>
          <w:p w14:paraId="74B09ED2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Projektowanie prostych grafik i materiałów wizualnych (np. postów, grafik do reklam).</w:t>
            </w:r>
          </w:p>
          <w:p w14:paraId="36C9D654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organizacji eventów i działań promocyjnych offline (np. tworzenie zaproszeń, obsługa wydarzeń, relacje live).</w:t>
            </w:r>
          </w:p>
          <w:p w14:paraId="783015ED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67C614E3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Praktyka w wydawnictwie – możliwe zadania</w:t>
            </w:r>
          </w:p>
          <w:p w14:paraId="351C48F8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Zapoznanie się ze strukturą organizacyjną wydawnictwa i zakresem jego działalności.</w:t>
            </w:r>
          </w:p>
          <w:p w14:paraId="19281947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procesie redakcji merytorycznej i językowej (nanoszenie uwag, proponowanie poprawek).</w:t>
            </w:r>
          </w:p>
          <w:p w14:paraId="325E81B3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prac korektorskich (pierwsza i druga korekta, porównywanie z oryginałem, rewizja po korekcie).</w:t>
            </w:r>
          </w:p>
          <w:p w14:paraId="6EA27FC0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przy składzie i przygotowaniu makiety publikacji.</w:t>
            </w:r>
          </w:p>
          <w:p w14:paraId="6B0BCCC7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przygotowywaniu opisów marketingowych książek (blurby, teksty do katalogów).</w:t>
            </w:r>
          </w:p>
          <w:p w14:paraId="3EBBDB04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działań promocyjnych (redakcja treści do mediów społecznościowych i newsletterów).</w:t>
            </w:r>
          </w:p>
          <w:p w14:paraId="47CDF182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Współpraca z autorami i tłumaczami (korespondencja).</w:t>
            </w:r>
          </w:p>
          <w:p w14:paraId="42B6E5E3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przy organizacji wydarzeń promujących książki (spotkania autorskie, premiery, udział w targach).</w:t>
            </w:r>
          </w:p>
          <w:p w14:paraId="7D9E1140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Praca z bazami danych i metadanymi książek (wprowadzanie tytułów, danych ISBN, informacji do systemów sprzedażowych).</w:t>
            </w:r>
          </w:p>
          <w:p w14:paraId="3408B1A5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Analiza rynku wydawniczego: porównanie oferty konkurencji, monitoring trendów.</w:t>
            </w:r>
          </w:p>
          <w:p w14:paraId="4C93E846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1429D65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39D0EF8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Praktyka w instytucji kultury (np. muzea i galerie sztuki; biblioteki i mediateki; domy kultury; instytucje filmowe, teatralne, literackie, festiwale; instytucje edukacyjno-kulturalne) – możliwe zadania</w:t>
            </w:r>
          </w:p>
          <w:p w14:paraId="4B5433C8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Zapoznanie się z misją, strukturą i sposobem działania instytucji kultury.</w:t>
            </w:r>
          </w:p>
          <w:p w14:paraId="78536AE0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przy planowaniu i organizacji wydarzeń kulturalnych (wystaw, koncertów, festiwali, warsztatów).</w:t>
            </w:r>
          </w:p>
          <w:p w14:paraId="333810CE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działań promocyjnych: przygotowywanie treści do mediów społecznościowych, plakatów, komunikatów prasowych.</w:t>
            </w:r>
          </w:p>
          <w:p w14:paraId="08E98B60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dokumentacji wydarzeń (fotografia, notatki, archiwizacja materiałów).</w:t>
            </w:r>
          </w:p>
          <w:p w14:paraId="0294A1DE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pracach zespołów projektowych (burze mózgów, opracowanie harmonogramów i budżetów).</w:t>
            </w:r>
          </w:p>
          <w:p w14:paraId="1B1279C6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Redakcja i korekta tekstów do publikacji towarzyszących wydarzeniom (katalogi wystaw, programy, ulotki).</w:t>
            </w:r>
          </w:p>
          <w:p w14:paraId="2ED65648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w działaniach edukacyjnych (opracowanie materiałów dydaktycznych, wsparcie prowadzących).</w:t>
            </w:r>
          </w:p>
          <w:p w14:paraId="6FB8DF38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Analiza odbiorców i badania ewaluacyjne (ankiety, obserwacja uczestników wydarzeń).</w:t>
            </w:r>
          </w:p>
          <w:p w14:paraId="22586A19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w kontaktach z partnerami i mediami.</w:t>
            </w:r>
          </w:p>
          <w:p w14:paraId="34EAF336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raportów i sprawozdań z działań instytucji.</w:t>
            </w:r>
          </w:p>
          <w:p w14:paraId="0B680EC9" w14:textId="796ECD2A" w:rsidR="008A6D29" w:rsidRPr="00570196" w:rsidRDefault="008A6D29" w:rsidP="00925E04">
            <w:pPr>
              <w:pStyle w:val="BalloonText1"/>
              <w:spacing w:afterLines="20" w:after="48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E9DF968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09195B44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72458D3" w14:textId="62D1713F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67EE3737" w14:textId="77777777" w:rsidTr="00AF6E68">
        <w:trPr>
          <w:trHeight w:val="1098"/>
        </w:trPr>
        <w:tc>
          <w:tcPr>
            <w:tcW w:w="9622" w:type="dxa"/>
          </w:tcPr>
          <w:p w14:paraId="1AA54935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lastRenderedPageBreak/>
              <w:t xml:space="preserve">Bakalarska-Stankiewicz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Content marketing. Od strategii do efektów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2023.</w:t>
            </w:r>
          </w:p>
          <w:p w14:paraId="51F64800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Beliczyński J.,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Zarządzanie reklamą. Pomocnicze materiały dydaktyczne</w:t>
            </w:r>
            <w:r w:rsidRPr="00570196">
              <w:rPr>
                <w:rFonts w:ascii="Arial" w:hAnsi="Arial" w:cs="Arial"/>
                <w:sz w:val="22"/>
                <w:szCs w:val="22"/>
              </w:rPr>
              <w:t>, Kraków 2004.</w:t>
            </w:r>
          </w:p>
          <w:p w14:paraId="7035085B" w14:textId="77777777" w:rsidR="003033CE" w:rsidRPr="00570196" w:rsidRDefault="003033CE" w:rsidP="00925E04">
            <w:pPr>
              <w:widowControl/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Bringhurst R.,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Elementarz stylu w typografii</w:t>
            </w:r>
            <w:r w:rsidRPr="00570196">
              <w:rPr>
                <w:rFonts w:ascii="Arial" w:hAnsi="Arial" w:cs="Arial"/>
                <w:sz w:val="22"/>
                <w:szCs w:val="22"/>
              </w:rPr>
              <w:t>, tłum. D. Dziewońska, Kraków 2018.</w:t>
            </w:r>
          </w:p>
          <w:p w14:paraId="3D8E7B87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Cengiel P.,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SEO jako element strategii marketingowej Twojej firmy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2020.</w:t>
            </w:r>
          </w:p>
          <w:p w14:paraId="1E25B63F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Chwałowski R.,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Typografia typowej książki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2011.</w:t>
            </w:r>
          </w:p>
          <w:p w14:paraId="27CD5E50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Cichocki M.,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Copywriting sprzedażowy. Jak zmieniać słowa w pieniądze?</w:t>
            </w:r>
            <w:r w:rsidRPr="00570196">
              <w:rPr>
                <w:rFonts w:ascii="Arial" w:hAnsi="Arial" w:cs="Arial"/>
                <w:sz w:val="22"/>
                <w:szCs w:val="22"/>
              </w:rPr>
              <w:t>, Katowice 2022.</w:t>
            </w:r>
          </w:p>
          <w:p w14:paraId="0CA7EB39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Dąbała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Tajemnica i suspens. Wokół głównych problemów creative writing</w:t>
            </w:r>
            <w:r w:rsidRPr="00570196">
              <w:rPr>
                <w:rFonts w:ascii="Arial" w:hAnsi="Arial" w:cs="Arial"/>
                <w:sz w:val="22"/>
                <w:szCs w:val="22"/>
              </w:rPr>
              <w:t>, Lublin 2004.</w:t>
            </w:r>
          </w:p>
          <w:p w14:paraId="20F79A1D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Dobrzański K., Wartecki A.,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Wybrane zagadnienia organizacji i zarządzania instytucjami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Poznań 2004.</w:t>
            </w:r>
          </w:p>
          <w:p w14:paraId="55E00B0C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Dragićević-Šešić M., Stojković B.,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Kultura: zarządzanie, animacja, marketing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2010.</w:t>
            </w:r>
            <w:r w:rsidRPr="00570196">
              <w:rPr>
                <w:rFonts w:ascii="Arial" w:hAnsi="Arial" w:cs="Arial"/>
                <w:sz w:val="22"/>
                <w:szCs w:val="22"/>
              </w:rPr>
              <w:br/>
              <w:t xml:space="preserve">Śliwa M.,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Strategie dla kultury. Kultura dla rozwoju. Zarządzanie strategiczne instytucją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Kraków 2011.</w:t>
            </w:r>
            <w:r w:rsidRPr="00570196">
              <w:rPr>
                <w:rFonts w:ascii="Arial" w:hAnsi="Arial" w:cs="Arial"/>
                <w:sz w:val="22"/>
                <w:szCs w:val="22"/>
              </w:rPr>
              <w:br/>
              <w:t xml:space="preserve">Kwarciak B.,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Co trzeba wiedzieć o reklamie</w:t>
            </w:r>
            <w:r w:rsidRPr="00570196">
              <w:rPr>
                <w:rFonts w:ascii="Arial" w:hAnsi="Arial" w:cs="Arial"/>
                <w:sz w:val="22"/>
                <w:szCs w:val="22"/>
              </w:rPr>
              <w:t>, Kraków 1999.</w:t>
            </w:r>
          </w:p>
          <w:p w14:paraId="0F14B443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Jabłoński A.,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Jak pisać, żeby chcieli czytać (i kupować)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2017.</w:t>
            </w:r>
          </w:p>
          <w:p w14:paraId="28542D35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Mitchell M., Wightman S.,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 xml:space="preserve"> Typografia książki. Podręcznik projektanta</w:t>
            </w:r>
            <w:r w:rsidRPr="00570196">
              <w:rPr>
                <w:rFonts w:ascii="Arial" w:hAnsi="Arial" w:cs="Arial"/>
                <w:sz w:val="22"/>
                <w:szCs w:val="22"/>
              </w:rPr>
              <w:t>, tłum. D. Dziewońska, Kraków 2015, 2022.</w:t>
            </w:r>
          </w:p>
          <w:p w14:paraId="40570CF1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teksty, które podbiją internet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6698465A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iCs/>
                <w:sz w:val="22"/>
                <w:szCs w:val="22"/>
              </w:rPr>
              <w:t xml:space="preserve">Wolański R.,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Edycja tekstów. Praktyczny poradnik. Książka, prasa, www</w:t>
            </w:r>
            <w:r w:rsidRPr="00570196">
              <w:rPr>
                <w:rFonts w:ascii="Arial" w:hAnsi="Arial" w:cs="Arial"/>
                <w:iCs/>
                <w:sz w:val="22"/>
                <w:szCs w:val="22"/>
              </w:rPr>
              <w:t>, Warszawa 2008 i in. wydania.</w:t>
            </w:r>
          </w:p>
          <w:p w14:paraId="7ACFCB80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Wróblewski Ł.,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Strategie marketingowe w instytucjach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2012.</w:t>
            </w:r>
            <w:r w:rsidRPr="00570196">
              <w:rPr>
                <w:rFonts w:ascii="Arial" w:hAnsi="Arial" w:cs="Arial"/>
                <w:sz w:val="22"/>
                <w:szCs w:val="22"/>
              </w:rPr>
              <w:br/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Zarządzanie w instytucjach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red. Ł. Wróblewski, Warszawa 2014.</w:t>
            </w:r>
          </w:p>
          <w:p w14:paraId="6E810D75" w14:textId="7ECC8B5A" w:rsidR="00764C07" w:rsidRPr="00570196" w:rsidRDefault="00764C07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C9209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16F4BC2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19E9F60A" w14:textId="77777777" w:rsidTr="00AF6E68">
        <w:trPr>
          <w:trHeight w:val="1112"/>
        </w:trPr>
        <w:tc>
          <w:tcPr>
            <w:tcW w:w="9622" w:type="dxa"/>
          </w:tcPr>
          <w:p w14:paraId="3B2DEF98" w14:textId="77777777" w:rsidR="00447953" w:rsidRPr="00570196" w:rsidRDefault="00447953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DCFA50" w14:textId="3D45D5F5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Cichocki M.,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Zawód: copywriter. Zacznij zarabiać na pisaniu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2021.</w:t>
            </w:r>
          </w:p>
          <w:p w14:paraId="087B8B3C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Jadacka H.,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Kultura języka polskiego. Fleksja, słowotwórstwo, składnia</w:t>
            </w:r>
            <w:r w:rsidRPr="00570196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  <w:r w:rsidRPr="00570196">
              <w:rPr>
                <w:rFonts w:ascii="Arial" w:hAnsi="Arial" w:cs="Arial"/>
                <w:sz w:val="22"/>
                <w:szCs w:val="22"/>
              </w:rPr>
              <w:t>Warszawa 2013.</w:t>
            </w:r>
          </w:p>
          <w:p w14:paraId="06992ACF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Jak dobrze pisać. Od myśli do tekstu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2014.</w:t>
            </w:r>
          </w:p>
          <w:p w14:paraId="3D0BE88B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Maćkiewicz M.,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 xml:space="preserve">Jak dobrze pisać. Od myśli do tekstu, </w:t>
            </w:r>
            <w:r w:rsidRPr="00570196">
              <w:rPr>
                <w:rFonts w:ascii="Arial" w:hAnsi="Arial" w:cs="Arial"/>
                <w:sz w:val="22"/>
                <w:szCs w:val="22"/>
              </w:rPr>
              <w:t>Warszawa 2010.</w:t>
            </w:r>
          </w:p>
          <w:p w14:paraId="0CE4EFD2" w14:textId="4D39B6C9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Polszczyzna na co dzień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, red. M. Bańko, Warszawa 2006 </w:t>
            </w:r>
            <w:r w:rsidR="003033CE" w:rsidRPr="00570196">
              <w:rPr>
                <w:rFonts w:ascii="Arial" w:hAnsi="Arial" w:cs="Arial"/>
                <w:sz w:val="22"/>
                <w:szCs w:val="22"/>
              </w:rPr>
              <w:t>i in</w:t>
            </w:r>
            <w:r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D0FE2A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Stawarz B.,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Content marketing po polsku. Jak przyciągnąć klientów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2015.</w:t>
            </w:r>
          </w:p>
          <w:p w14:paraId="7DB377E8" w14:textId="77777777" w:rsidR="00FA7ACC" w:rsidRPr="00570196" w:rsidRDefault="00FA7ACC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2014.</w:t>
            </w:r>
          </w:p>
          <w:p w14:paraId="690BF9A3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Webwriting. Profesjonalne tworzenie tekstów dla Internetu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0B74D3E2" w14:textId="77777777" w:rsidR="00FA7ACC" w:rsidRPr="00570196" w:rsidRDefault="00FA7ACC" w:rsidP="00925E04">
            <w:pPr>
              <w:spacing w:afterLines="20" w:after="48" w:line="276" w:lineRule="auto"/>
              <w:rPr>
                <w:sz w:val="22"/>
                <w:szCs w:val="22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Wybrane artykuły ukazujące się na łamach czasopisma „Zarządzanie w Kulturze”: </w:t>
            </w:r>
            <w:hyperlink r:id="rId7" w:history="1">
              <w:r w:rsidRPr="00570196">
                <w:rPr>
                  <w:rStyle w:val="Hipercze"/>
                  <w:rFonts w:ascii="Arial" w:eastAsia="Calibri" w:hAnsi="Arial" w:cs="Arial"/>
                  <w:sz w:val="22"/>
                  <w:szCs w:val="22"/>
                  <w:lang w:eastAsia="en-US"/>
                </w:rPr>
                <w:t>http://www.ejournals.eu/Zarzadzanie-w-Kulturze/</w:t>
              </w:r>
            </w:hyperlink>
            <w:r w:rsidRPr="00570196">
              <w:rPr>
                <w:sz w:val="22"/>
                <w:szCs w:val="22"/>
              </w:rPr>
              <w:t>.</w:t>
            </w:r>
          </w:p>
          <w:p w14:paraId="42BE4F03" w14:textId="07B2D006" w:rsidR="00FA7ACC" w:rsidRPr="00570196" w:rsidRDefault="00FA7ACC" w:rsidP="00925E04">
            <w:pPr>
              <w:spacing w:afterLines="20" w:after="48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3F90B034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0D81D07D" w14:textId="77777777" w:rsidR="00D0392C" w:rsidRPr="00570196" w:rsidRDefault="00D0392C" w:rsidP="00925E04">
      <w:pPr>
        <w:pStyle w:val="BalloonText1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827F54B" w14:textId="77777777" w:rsidR="00D0392C" w:rsidRPr="00570196" w:rsidRDefault="00D0392C" w:rsidP="00925E04">
      <w:pPr>
        <w:pStyle w:val="BalloonText1"/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570196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570196" w:rsidRDefault="00D0392C" w:rsidP="00925E04">
            <w:pPr>
              <w:widowControl/>
              <w:autoSpaceDE/>
              <w:spacing w:afterLines="20" w:after="48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2785A58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5763114A" w:rsidR="00D0392C" w:rsidRPr="00570196" w:rsidRDefault="00D4749E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D0392C" w:rsidRPr="00570196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570196" w:rsidRDefault="00D0392C" w:rsidP="00925E04">
            <w:pPr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42FCA009" w:rsidR="00D0392C" w:rsidRPr="00570196" w:rsidRDefault="0035387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D0392C" w:rsidRPr="00570196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709461A4" w:rsidR="00D0392C" w:rsidRPr="00570196" w:rsidRDefault="0035387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D0392C" w:rsidRPr="00570196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1202BDD5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4E3FA224" w:rsidR="00D0392C" w:rsidRPr="00570196" w:rsidRDefault="0035387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D0392C" w:rsidRPr="00570196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47F65DAD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4AF084F4" w:rsidR="00D0392C" w:rsidRPr="00570196" w:rsidRDefault="00D4749E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D0392C" w:rsidRPr="00570196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7CF41BE7" w:rsidR="00D0392C" w:rsidRPr="00570196" w:rsidRDefault="007D0BE9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6F9776DA" w14:textId="77777777" w:rsidR="00D0392C" w:rsidRPr="00570196" w:rsidRDefault="00D0392C" w:rsidP="00925E04">
      <w:pPr>
        <w:pStyle w:val="BalloonText1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1D1AF7" w:rsidRPr="00570196" w:rsidRDefault="001D1AF7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sectPr w:rsidR="001D1AF7" w:rsidRPr="00570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BD2BA" w14:textId="77777777" w:rsidR="00010D8C" w:rsidRDefault="00010D8C">
      <w:r>
        <w:separator/>
      </w:r>
    </w:p>
  </w:endnote>
  <w:endnote w:type="continuationSeparator" w:id="0">
    <w:p w14:paraId="38ED9E7F" w14:textId="77777777" w:rsidR="00010D8C" w:rsidRDefault="0001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1D1AF7" w:rsidRDefault="001D1A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529FE265" w:rsidR="001D1AF7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B772C">
      <w:rPr>
        <w:noProof/>
      </w:rPr>
      <w:t>5</w:t>
    </w:r>
    <w:r>
      <w:fldChar w:fldCharType="end"/>
    </w:r>
  </w:p>
  <w:p w14:paraId="619DA09C" w14:textId="77777777" w:rsidR="001D1AF7" w:rsidRDefault="001D1A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1D1AF7" w:rsidRDefault="001D1A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4B73" w14:textId="77777777" w:rsidR="00010D8C" w:rsidRDefault="00010D8C">
      <w:r>
        <w:separator/>
      </w:r>
    </w:p>
  </w:footnote>
  <w:footnote w:type="continuationSeparator" w:id="0">
    <w:p w14:paraId="51BF2EA3" w14:textId="77777777" w:rsidR="00010D8C" w:rsidRDefault="00010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1D1AF7" w:rsidRDefault="001D1A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1D1AF7" w:rsidRDefault="001D1AF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1D1AF7" w:rsidRDefault="001D1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619"/>
    <w:multiLevelType w:val="multilevel"/>
    <w:tmpl w:val="6BCCF806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56BF2"/>
    <w:multiLevelType w:val="multilevel"/>
    <w:tmpl w:val="F7E6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E197D"/>
    <w:multiLevelType w:val="multilevel"/>
    <w:tmpl w:val="12B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C1673D"/>
    <w:multiLevelType w:val="hybridMultilevel"/>
    <w:tmpl w:val="9296F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93F50"/>
    <w:multiLevelType w:val="hybridMultilevel"/>
    <w:tmpl w:val="A426D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5421"/>
    <w:multiLevelType w:val="hybridMultilevel"/>
    <w:tmpl w:val="74AC4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853C7"/>
    <w:multiLevelType w:val="multilevel"/>
    <w:tmpl w:val="8A02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F2738D"/>
    <w:multiLevelType w:val="hybridMultilevel"/>
    <w:tmpl w:val="92F2E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7032A"/>
    <w:multiLevelType w:val="hybridMultilevel"/>
    <w:tmpl w:val="045A3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786A6C"/>
    <w:multiLevelType w:val="hybridMultilevel"/>
    <w:tmpl w:val="0B7AA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C80"/>
    <w:multiLevelType w:val="multilevel"/>
    <w:tmpl w:val="FE7C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5C61E4"/>
    <w:multiLevelType w:val="hybridMultilevel"/>
    <w:tmpl w:val="6DA27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569F4"/>
    <w:multiLevelType w:val="hybridMultilevel"/>
    <w:tmpl w:val="F0663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33154"/>
    <w:multiLevelType w:val="hybridMultilevel"/>
    <w:tmpl w:val="59AE0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400AD"/>
    <w:multiLevelType w:val="multilevel"/>
    <w:tmpl w:val="27A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7852413">
    <w:abstractNumId w:val="3"/>
  </w:num>
  <w:num w:numId="2" w16cid:durableId="1745491704">
    <w:abstractNumId w:val="12"/>
  </w:num>
  <w:num w:numId="3" w16cid:durableId="1770462525">
    <w:abstractNumId w:val="9"/>
  </w:num>
  <w:num w:numId="4" w16cid:durableId="722028137">
    <w:abstractNumId w:val="8"/>
  </w:num>
  <w:num w:numId="5" w16cid:durableId="17406378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3027257">
    <w:abstractNumId w:val="6"/>
  </w:num>
  <w:num w:numId="7" w16cid:durableId="2116974326">
    <w:abstractNumId w:val="2"/>
  </w:num>
  <w:num w:numId="8" w16cid:durableId="1404571682">
    <w:abstractNumId w:val="14"/>
  </w:num>
  <w:num w:numId="9" w16cid:durableId="273562426">
    <w:abstractNumId w:val="0"/>
  </w:num>
  <w:num w:numId="10" w16cid:durableId="939333306">
    <w:abstractNumId w:val="1"/>
  </w:num>
  <w:num w:numId="11" w16cid:durableId="1855075378">
    <w:abstractNumId w:val="10"/>
  </w:num>
  <w:num w:numId="12" w16cid:durableId="14031406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900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60859">
    <w:abstractNumId w:val="11"/>
  </w:num>
  <w:num w:numId="15" w16cid:durableId="3200408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10D8C"/>
    <w:rsid w:val="00050ECB"/>
    <w:rsid w:val="000C3C88"/>
    <w:rsid w:val="000E060D"/>
    <w:rsid w:val="000E3890"/>
    <w:rsid w:val="00125B79"/>
    <w:rsid w:val="001C48FB"/>
    <w:rsid w:val="001D1AF7"/>
    <w:rsid w:val="0024546D"/>
    <w:rsid w:val="00251989"/>
    <w:rsid w:val="002B600A"/>
    <w:rsid w:val="002F4A43"/>
    <w:rsid w:val="003033CE"/>
    <w:rsid w:val="0032088F"/>
    <w:rsid w:val="00332D76"/>
    <w:rsid w:val="0035387C"/>
    <w:rsid w:val="0035562B"/>
    <w:rsid w:val="0036045D"/>
    <w:rsid w:val="00381190"/>
    <w:rsid w:val="003A2D2D"/>
    <w:rsid w:val="003D1C1A"/>
    <w:rsid w:val="00406386"/>
    <w:rsid w:val="00430529"/>
    <w:rsid w:val="00443002"/>
    <w:rsid w:val="00447953"/>
    <w:rsid w:val="00486DAF"/>
    <w:rsid w:val="004A721F"/>
    <w:rsid w:val="00501681"/>
    <w:rsid w:val="00561F52"/>
    <w:rsid w:val="00570196"/>
    <w:rsid w:val="00596AB8"/>
    <w:rsid w:val="005A2AB5"/>
    <w:rsid w:val="005A3817"/>
    <w:rsid w:val="005C7EFC"/>
    <w:rsid w:val="005D3BCD"/>
    <w:rsid w:val="005E5535"/>
    <w:rsid w:val="005F2B60"/>
    <w:rsid w:val="006221DF"/>
    <w:rsid w:val="00627349"/>
    <w:rsid w:val="00670483"/>
    <w:rsid w:val="006B16CE"/>
    <w:rsid w:val="006C550E"/>
    <w:rsid w:val="006E4311"/>
    <w:rsid w:val="006E7280"/>
    <w:rsid w:val="00702BAA"/>
    <w:rsid w:val="00712205"/>
    <w:rsid w:val="007162CF"/>
    <w:rsid w:val="0072161C"/>
    <w:rsid w:val="0075663F"/>
    <w:rsid w:val="00764C07"/>
    <w:rsid w:val="007A6515"/>
    <w:rsid w:val="007C4A25"/>
    <w:rsid w:val="007C7B79"/>
    <w:rsid w:val="007D0BE9"/>
    <w:rsid w:val="008377C6"/>
    <w:rsid w:val="00874BEA"/>
    <w:rsid w:val="008A6D29"/>
    <w:rsid w:val="008B22CD"/>
    <w:rsid w:val="008D07C4"/>
    <w:rsid w:val="008F7AED"/>
    <w:rsid w:val="00906C34"/>
    <w:rsid w:val="00911665"/>
    <w:rsid w:val="00922BC8"/>
    <w:rsid w:val="00925E04"/>
    <w:rsid w:val="00957964"/>
    <w:rsid w:val="0096574D"/>
    <w:rsid w:val="009951AF"/>
    <w:rsid w:val="00A029C1"/>
    <w:rsid w:val="00A24197"/>
    <w:rsid w:val="00A33760"/>
    <w:rsid w:val="00A45C79"/>
    <w:rsid w:val="00A737EF"/>
    <w:rsid w:val="00A81F85"/>
    <w:rsid w:val="00A90CDA"/>
    <w:rsid w:val="00AC5613"/>
    <w:rsid w:val="00AF055D"/>
    <w:rsid w:val="00B01A0A"/>
    <w:rsid w:val="00B2634D"/>
    <w:rsid w:val="00B43680"/>
    <w:rsid w:val="00B62A68"/>
    <w:rsid w:val="00BA02C9"/>
    <w:rsid w:val="00BA4B3C"/>
    <w:rsid w:val="00BA5211"/>
    <w:rsid w:val="00BD5D8E"/>
    <w:rsid w:val="00BE6E11"/>
    <w:rsid w:val="00C151A8"/>
    <w:rsid w:val="00CB772C"/>
    <w:rsid w:val="00CF3357"/>
    <w:rsid w:val="00D0392C"/>
    <w:rsid w:val="00D14CCD"/>
    <w:rsid w:val="00D30822"/>
    <w:rsid w:val="00D31563"/>
    <w:rsid w:val="00D4443F"/>
    <w:rsid w:val="00D4749E"/>
    <w:rsid w:val="00D47F6B"/>
    <w:rsid w:val="00D507D9"/>
    <w:rsid w:val="00D667C5"/>
    <w:rsid w:val="00DE3024"/>
    <w:rsid w:val="00E16487"/>
    <w:rsid w:val="00E21C35"/>
    <w:rsid w:val="00E30B05"/>
    <w:rsid w:val="00E40ADC"/>
    <w:rsid w:val="00EC49DB"/>
    <w:rsid w:val="00ED6F42"/>
    <w:rsid w:val="00EE0A99"/>
    <w:rsid w:val="00F168EC"/>
    <w:rsid w:val="00F1782D"/>
    <w:rsid w:val="00F2253D"/>
    <w:rsid w:val="00F57F17"/>
    <w:rsid w:val="00F83A9F"/>
    <w:rsid w:val="00FA3ECD"/>
    <w:rsid w:val="00FA7ACC"/>
    <w:rsid w:val="00FB6FDE"/>
    <w:rsid w:val="00F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semiHidden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journals.eu/Zarzadzanie-w-Kulturz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1579</Words>
  <Characters>9475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Monika Kardasz</cp:lastModifiedBy>
  <cp:revision>74</cp:revision>
  <cp:lastPrinted>2025-06-30T21:04:00Z</cp:lastPrinted>
  <dcterms:created xsi:type="dcterms:W3CDTF">2025-02-12T14:05:00Z</dcterms:created>
  <dcterms:modified xsi:type="dcterms:W3CDTF">2025-06-30T21:21:00Z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</Properties>
</file>